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C8" w:rsidRPr="00BC2FC8" w:rsidRDefault="00BC2FC8" w:rsidP="00BC2FC8">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bookmarkStart w:id="0" w:name="_GoBack"/>
      <w:bookmarkEnd w:id="0"/>
      <w:r w:rsidRPr="00BC2FC8">
        <w:rPr>
          <w:rFonts w:ascii="Arial" w:eastAsia="Times New Roman" w:hAnsi="Arial" w:cs="Arial"/>
          <w:b/>
          <w:bCs/>
          <w:color w:val="000000"/>
          <w:sz w:val="27"/>
          <w:szCs w:val="27"/>
        </w:rPr>
        <w:t>Basketball - Colt Rules</w:t>
      </w:r>
    </w:p>
    <w:p w:rsidR="00170449" w:rsidRDefault="00170449" w:rsidP="00170449">
      <w:pPr>
        <w:spacing w:after="0" w:line="240" w:lineRule="auto"/>
        <w:rPr>
          <w:rFonts w:ascii="Arial" w:eastAsia="Times New Roman" w:hAnsi="Arial" w:cs="Arial"/>
          <w:b/>
          <w:color w:val="000000"/>
        </w:rPr>
      </w:pPr>
      <w:r>
        <w:rPr>
          <w:rFonts w:ascii="Arial" w:eastAsia="Times New Roman" w:hAnsi="Arial" w:cs="Arial"/>
          <w:b/>
          <w:color w:val="000000"/>
        </w:rPr>
        <w:t>There are to be no parents at the scorer table.  League will provide scorer and scorekeeper.  Assistant coach can keep unofficial book on bench.  If head coach would like parent to keep book the parent must be in bleachers.  Official scorer runs official book.</w:t>
      </w:r>
    </w:p>
    <w:p w:rsidR="00170449" w:rsidRPr="00170449" w:rsidRDefault="00170449" w:rsidP="00170449">
      <w:pPr>
        <w:spacing w:after="0" w:line="240" w:lineRule="auto"/>
        <w:rPr>
          <w:rFonts w:ascii="Arial" w:eastAsia="Times New Roman" w:hAnsi="Arial" w:cs="Arial"/>
          <w:b/>
          <w:color w:val="000000"/>
        </w:rPr>
      </w:pPr>
    </w:p>
    <w:p w:rsidR="00170449" w:rsidRPr="00BC2FC8" w:rsidRDefault="00170449" w:rsidP="00170449">
      <w:pPr>
        <w:shd w:val="clear" w:color="auto" w:fill="FFFFFF"/>
        <w:spacing w:after="0" w:line="240" w:lineRule="auto"/>
        <w:rPr>
          <w:rFonts w:ascii="Arial" w:eastAsia="Times New Roman" w:hAnsi="Arial" w:cs="Arial"/>
          <w:color w:val="000000"/>
          <w:sz w:val="20"/>
          <w:szCs w:val="20"/>
        </w:rPr>
      </w:pPr>
      <w:r w:rsidRPr="00170449">
        <w:rPr>
          <w:rFonts w:ascii="Times New Roman" w:eastAsia="Times New Roman" w:hAnsi="Times New Roman" w:cs="Times New Roman"/>
          <w:b/>
          <w:color w:val="000000"/>
        </w:rPr>
        <w:t>Free throws to be take</w:t>
      </w:r>
      <w:r>
        <w:rPr>
          <w:rFonts w:ascii="Times New Roman" w:eastAsia="Times New Roman" w:hAnsi="Times New Roman" w:cs="Times New Roman"/>
          <w:b/>
          <w:color w:val="000000"/>
        </w:rPr>
        <w:t xml:space="preserve">n from </w:t>
      </w:r>
      <w:r w:rsidRPr="00170449">
        <w:rPr>
          <w:rFonts w:ascii="Times New Roman" w:eastAsia="Times New Roman" w:hAnsi="Times New Roman" w:cs="Times New Roman"/>
          <w:b/>
          <w:color w:val="000000"/>
        </w:rPr>
        <w:t>regulation foul line</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b/>
          <w:bCs/>
          <w:color w:val="000000"/>
          <w:sz w:val="24"/>
          <w:szCs w:val="24"/>
        </w:rPr>
        <w:t> </w:t>
      </w:r>
    </w:p>
    <w:p w:rsidR="00170449" w:rsidRDefault="00BC2FC8" w:rsidP="00BC2FC8">
      <w:pPr>
        <w:shd w:val="clear" w:color="auto" w:fill="FFFFFF"/>
        <w:spacing w:after="0" w:line="240" w:lineRule="auto"/>
        <w:rPr>
          <w:rFonts w:ascii="Times New Roman" w:eastAsia="Times New Roman" w:hAnsi="Times New Roman" w:cs="Times New Roman"/>
          <w:color w:val="000000"/>
        </w:rPr>
      </w:pPr>
      <w:r w:rsidRPr="00BC2FC8">
        <w:rPr>
          <w:rFonts w:ascii="Times New Roman" w:eastAsia="Times New Roman" w:hAnsi="Times New Roman" w:cs="Times New Roman"/>
          <w:color w:val="000000"/>
        </w:rPr>
        <w:t>Every player is to play one half of the game (14 minutes) of which one quarter must be uninterrupted, no excuses. No player is to play in more than three quarters (each player must sit out one complete uninterrupted quarter). If a coach does not abide by this rule, he will be warned for the first offense, second violation will result in a one game suspension, third violation will result in termination.</w:t>
      </w:r>
    </w:p>
    <w:p w:rsidR="00BC2FC8" w:rsidRDefault="00170449" w:rsidP="00170449">
      <w:pPr>
        <w:spacing w:before="100" w:beforeAutospacing="1" w:after="100" w:afterAutospacing="1" w:line="240" w:lineRule="auto"/>
        <w:rPr>
          <w:rFonts w:ascii="Times New Roman" w:eastAsia="Times New Roman" w:hAnsi="Times New Roman" w:cs="Times New Roman"/>
          <w:color w:val="000000"/>
        </w:rPr>
      </w:pPr>
      <w:r w:rsidRPr="004C3CAC">
        <w:rPr>
          <w:rFonts w:ascii="Arial" w:eastAsia="Times New Roman" w:hAnsi="Arial" w:cs="Arial"/>
          <w:color w:val="000000"/>
          <w:sz w:val="20"/>
          <w:szCs w:val="20"/>
        </w:rPr>
        <w:t>If a team has six or less players</w:t>
      </w:r>
      <w:r>
        <w:rPr>
          <w:rFonts w:ascii="Arial" w:eastAsia="Times New Roman" w:hAnsi="Arial" w:cs="Arial"/>
          <w:color w:val="000000"/>
          <w:sz w:val="20"/>
          <w:szCs w:val="20"/>
        </w:rPr>
        <w:t xml:space="preserve"> both sides get free substitutions.  Meaning no kid should sit out an entire quarter.  However all kids should play at least half of the game and all kids should sit at least half a quarter. With 6 players no kid should play entire game.</w:t>
      </w:r>
      <w:r w:rsidR="00BC2FC8" w:rsidRPr="00BC2FC8">
        <w:rPr>
          <w:rFonts w:ascii="Times New Roman" w:eastAsia="Times New Roman" w:hAnsi="Times New Roman" w:cs="Times New Roman"/>
          <w:color w:val="000000"/>
        </w:rPr>
        <w:t> </w:t>
      </w:r>
    </w:p>
    <w:p w:rsidR="00E50D18" w:rsidRDefault="00E50D18" w:rsidP="00E50D18">
      <w:pPr>
        <w:rPr>
          <w:rFonts w:ascii="Arial" w:eastAsia="Times New Roman" w:hAnsi="Arial" w:cs="Arial"/>
          <w:color w:val="000000"/>
          <w:sz w:val="20"/>
          <w:szCs w:val="20"/>
        </w:rPr>
      </w:pPr>
      <w:r>
        <w:rPr>
          <w:rFonts w:ascii="Arial" w:eastAsia="Times New Roman" w:hAnsi="Arial" w:cs="Arial"/>
          <w:color w:val="000000"/>
          <w:sz w:val="20"/>
          <w:szCs w:val="20"/>
        </w:rPr>
        <w:t xml:space="preserve">If a player gets hurt during a game you can use a bench player until the player is able to go back into the game.  Please do not sub your best player back into the game and put injured player back in ASAP.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If a player shows up before the second quarter begins, he is required to play one half of the game. If the player shows up after the second quarter begins, the player is only required to play one quarter. If a player shows up after the third quarter begins, it is the coach</w:t>
      </w:r>
      <w:r w:rsidR="00870835">
        <w:rPr>
          <w:rFonts w:ascii="Arial Unicode MS" w:eastAsia="Times New Roman" w:hAnsi="Arial Unicode MS" w:cs="Arial Unicode MS"/>
          <w:color w:val="000000"/>
        </w:rPr>
        <w:t>’</w:t>
      </w:r>
      <w:r w:rsidRPr="00BC2FC8">
        <w:rPr>
          <w:rFonts w:ascii="Times New Roman" w:eastAsia="Times New Roman" w:hAnsi="Times New Roman" w:cs="Times New Roman"/>
          <w:color w:val="000000"/>
        </w:rPr>
        <w:t>s discretion if the player is to play.</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10 Foot Baskets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WNBA size basketballs (28.5</w:t>
      </w:r>
      <w:r w:rsidR="00870835">
        <w:rPr>
          <w:rFonts w:ascii="Arial Unicode MS" w:eastAsia="Times New Roman" w:hAnsi="Arial Unicode MS" w:cs="Arial Unicode MS"/>
          <w:color w:val="000000"/>
        </w:rPr>
        <w:t>”</w:t>
      </w:r>
      <w:r w:rsidRPr="00BC2FC8">
        <w:rPr>
          <w:rFonts w:ascii="Times New Roman" w:eastAsia="Times New Roman" w:hAnsi="Times New Roman" w:cs="Times New Roman"/>
          <w:color w:val="000000"/>
        </w:rPr>
        <w:t>)</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Game starts with jump ball, second half starts with possession arrow, overtime starts with jump ball</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Four 7 minute quarters with a running clock, except clock will be stopped for timeouts and shooting fouls. The clock will be stopped the last two minutes of the fourth quarter for any infractions, out of bounds or substitutions, etc.</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One minute break between quarters and three minutes at halftime.</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4 time-outs per team (one additional for overtime).  Timeouts limited to 30 seconds.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2 minute overtime, 1 minute double overtime, sudden death for triple overtime</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5 fouls per player</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All baskets inside 3 point line count two points, outside of 3 point line count 3 points, foul shots one point</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Two free throws plus the ball will be awarded as a result of a technical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Half Court Defense, full court defense the final two minutes of the 4th quarter, only if a team is not up by more than 10 points.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lastRenderedPageBreak/>
        <w:t xml:space="preserve">Guarding in the back court will result in 1 warning per team, the second offense will result in a </w:t>
      </w:r>
      <w:r w:rsidR="00170449">
        <w:rPr>
          <w:rFonts w:ascii="Times New Roman" w:eastAsia="Times New Roman" w:hAnsi="Times New Roman" w:cs="Times New Roman"/>
          <w:color w:val="000000"/>
        </w:rPr>
        <w:t xml:space="preserve">1 </w:t>
      </w:r>
      <w:r w:rsidRPr="00BC2FC8">
        <w:rPr>
          <w:rFonts w:ascii="Times New Roman" w:eastAsia="Times New Roman" w:hAnsi="Times New Roman" w:cs="Times New Roman"/>
          <w:color w:val="000000"/>
        </w:rPr>
        <w:t>technical</w:t>
      </w:r>
      <w:r w:rsidR="00170449">
        <w:rPr>
          <w:rFonts w:ascii="Times New Roman" w:eastAsia="Times New Roman" w:hAnsi="Times New Roman" w:cs="Times New Roman"/>
          <w:color w:val="000000"/>
        </w:rPr>
        <w:t xml:space="preserve">.  Referees have the option to give ball to offense instead of issuing technical foul if they believe the infraction was accidental.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Offense to be called for 3 second lane violation</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NC High School Federation Rules will be used in absence of MCOC rules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Coaches to set good example, control players and fans, no shouting at referees, only one coach allowed to stand during the games.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Referees will have total control of the game. There will be no arguing or trying to work the referees, continuously trying to do so will result in a technical or being asked leave.</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xml:space="preserve">There will be a </w:t>
      </w:r>
      <w:proofErr w:type="gramStart"/>
      <w:r w:rsidRPr="00BC2FC8">
        <w:rPr>
          <w:rFonts w:ascii="Times New Roman" w:eastAsia="Times New Roman" w:hAnsi="Times New Roman" w:cs="Times New Roman"/>
          <w:color w:val="000000"/>
        </w:rPr>
        <w:t>coaches</w:t>
      </w:r>
      <w:proofErr w:type="gramEnd"/>
      <w:r w:rsidRPr="00BC2FC8">
        <w:rPr>
          <w:rFonts w:ascii="Times New Roman" w:eastAsia="Times New Roman" w:hAnsi="Times New Roman" w:cs="Times New Roman"/>
          <w:color w:val="000000"/>
        </w:rPr>
        <w:t xml:space="preserve"> box (area) and the coaches cannot leave this area, if they do, it will be an automatic technical.</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xml:space="preserve">Two </w:t>
      </w:r>
      <w:proofErr w:type="spellStart"/>
      <w:r w:rsidRPr="00BC2FC8">
        <w:rPr>
          <w:rFonts w:ascii="Times New Roman" w:eastAsia="Times New Roman" w:hAnsi="Times New Roman" w:cs="Times New Roman"/>
          <w:color w:val="000000"/>
        </w:rPr>
        <w:t>technicals</w:t>
      </w:r>
      <w:proofErr w:type="spellEnd"/>
      <w:r w:rsidRPr="00BC2FC8">
        <w:rPr>
          <w:rFonts w:ascii="Times New Roman" w:eastAsia="Times New Roman" w:hAnsi="Times New Roman" w:cs="Times New Roman"/>
          <w:color w:val="000000"/>
        </w:rPr>
        <w:t xml:space="preserve"> in a game, the coach will be suspended for the remainder of that game and the following game, any additional </w:t>
      </w:r>
      <w:proofErr w:type="spellStart"/>
      <w:r w:rsidRPr="00BC2FC8">
        <w:rPr>
          <w:rFonts w:ascii="Times New Roman" w:eastAsia="Times New Roman" w:hAnsi="Times New Roman" w:cs="Times New Roman"/>
          <w:color w:val="000000"/>
        </w:rPr>
        <w:t>technicals</w:t>
      </w:r>
      <w:proofErr w:type="spellEnd"/>
      <w:r w:rsidRPr="00BC2FC8">
        <w:rPr>
          <w:rFonts w:ascii="Times New Roman" w:eastAsia="Times New Roman" w:hAnsi="Times New Roman" w:cs="Times New Roman"/>
          <w:color w:val="000000"/>
        </w:rPr>
        <w:t xml:space="preserve"> during the season will result in disciplinary action, including the possibility of being removed from all Mallard Creek Optimist Club programs (without a refund)</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Players can be suspended for misconduct</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Fans can be asked to leave the premises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Each team is responsible for leaving the gym clean and controlling the spectators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No hard sole shoes allowed on gym floor</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Emergency doors to remain closed at all times</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BC2FC8" w:rsidRPr="00BC2FC8" w:rsidRDefault="00BC2FC8" w:rsidP="00BC2FC8">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xml:space="preserve">No food or </w:t>
      </w:r>
      <w:r w:rsidR="00170449">
        <w:rPr>
          <w:rFonts w:ascii="Times New Roman" w:eastAsia="Times New Roman" w:hAnsi="Times New Roman" w:cs="Times New Roman"/>
          <w:color w:val="000000"/>
        </w:rPr>
        <w:t xml:space="preserve">Gatorade type of </w:t>
      </w:r>
      <w:r w:rsidRPr="00BC2FC8">
        <w:rPr>
          <w:rFonts w:ascii="Times New Roman" w:eastAsia="Times New Roman" w:hAnsi="Times New Roman" w:cs="Times New Roman"/>
          <w:color w:val="000000"/>
        </w:rPr>
        <w:t>drinks allowed in gym, snacks to be distributed outside the gym</w:t>
      </w:r>
      <w:r w:rsidR="00170449">
        <w:rPr>
          <w:rFonts w:ascii="Times New Roman" w:eastAsia="Times New Roman" w:hAnsi="Times New Roman" w:cs="Times New Roman"/>
          <w:color w:val="000000"/>
        </w:rPr>
        <w:t>.  Water for kids is allowed on bench.</w:t>
      </w:r>
    </w:p>
    <w:p w:rsidR="00BC2FC8" w:rsidRPr="00BC2FC8" w:rsidRDefault="00BC2FC8" w:rsidP="00170449">
      <w:pPr>
        <w:shd w:val="clear" w:color="auto" w:fill="FFFFFF"/>
        <w:spacing w:after="0" w:line="240" w:lineRule="auto"/>
        <w:rPr>
          <w:rFonts w:ascii="Arial" w:eastAsia="Times New Roman" w:hAnsi="Arial" w:cs="Arial"/>
          <w:color w:val="000000"/>
          <w:sz w:val="20"/>
          <w:szCs w:val="20"/>
        </w:rPr>
      </w:pPr>
      <w:r w:rsidRPr="00BC2FC8">
        <w:rPr>
          <w:rFonts w:ascii="Times New Roman" w:eastAsia="Times New Roman" w:hAnsi="Times New Roman" w:cs="Times New Roman"/>
          <w:color w:val="000000"/>
        </w:rPr>
        <w:t> </w:t>
      </w:r>
    </w:p>
    <w:p w:rsidR="006F1D97" w:rsidRDefault="006F1D97"/>
    <w:sectPr w:rsidR="006F1D97" w:rsidSect="006F1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C8"/>
    <w:rsid w:val="00170449"/>
    <w:rsid w:val="00426160"/>
    <w:rsid w:val="006F1D97"/>
    <w:rsid w:val="00870835"/>
    <w:rsid w:val="00BC2FC8"/>
    <w:rsid w:val="00C14609"/>
    <w:rsid w:val="00E50D18"/>
    <w:rsid w:val="00EE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3A1B6-FE09-4638-8168-978244A2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D97"/>
  </w:style>
  <w:style w:type="paragraph" w:styleId="Heading3">
    <w:name w:val="heading 3"/>
    <w:basedOn w:val="Normal"/>
    <w:link w:val="Heading3Char"/>
    <w:uiPriority w:val="9"/>
    <w:qFormat/>
    <w:rsid w:val="00BC2F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FC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C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8337">
      <w:bodyDiv w:val="1"/>
      <w:marLeft w:val="0"/>
      <w:marRight w:val="0"/>
      <w:marTop w:val="0"/>
      <w:marBottom w:val="0"/>
      <w:divBdr>
        <w:top w:val="none" w:sz="0" w:space="0" w:color="auto"/>
        <w:left w:val="none" w:sz="0" w:space="0" w:color="auto"/>
        <w:bottom w:val="none" w:sz="0" w:space="0" w:color="auto"/>
        <w:right w:val="none" w:sz="0" w:space="0" w:color="auto"/>
      </w:divBdr>
    </w:div>
    <w:div w:id="20161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sdaley</dc:creator>
  <cp:lastModifiedBy>Owner</cp:lastModifiedBy>
  <cp:revision>2</cp:revision>
  <dcterms:created xsi:type="dcterms:W3CDTF">2017-10-12T11:03:00Z</dcterms:created>
  <dcterms:modified xsi:type="dcterms:W3CDTF">2017-10-12T11:03:00Z</dcterms:modified>
</cp:coreProperties>
</file>